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29" w:rsidRPr="005D6529" w:rsidRDefault="001B1E42" w:rsidP="004D3F7B">
      <w:pPr>
        <w:pStyle w:val="Nadpis5"/>
        <w:rPr>
          <w:sz w:val="22"/>
          <w:szCs w:val="22"/>
        </w:rPr>
      </w:pPr>
      <w:r>
        <w:rPr>
          <w:sz w:val="22"/>
          <w:szCs w:val="22"/>
        </w:rPr>
        <w:t>SÚHRNNÁ   SPRÁVA  O  ZÁKAZKÁCH  S  NÍZKOU  HODNOTOU</w:t>
      </w:r>
    </w:p>
    <w:p w:rsidR="00611F5A" w:rsidRDefault="00F63926" w:rsidP="00611F5A">
      <w:pPr>
        <w:jc w:val="center"/>
      </w:pPr>
      <w:r>
        <w:t>s</w:t>
      </w:r>
      <w:r w:rsidR="001B1E42">
        <w:t> cenami vyššími ako 1 000 Eu</w:t>
      </w:r>
      <w:r w:rsidR="00B75CC2">
        <w:t xml:space="preserve">r bez DPH </w:t>
      </w:r>
    </w:p>
    <w:p w:rsidR="00611F5A" w:rsidRDefault="00B75CC2" w:rsidP="00611F5A">
      <w:pPr>
        <w:jc w:val="center"/>
      </w:pPr>
      <w:r>
        <w:t xml:space="preserve">v zmysle </w:t>
      </w:r>
      <w:r w:rsidR="00611F5A">
        <w:t xml:space="preserve">zákona č. 95/2013 Z. z., ktorým sa mení a dopĺňa zákon č. 25/2006 Z. z. </w:t>
      </w:r>
    </w:p>
    <w:p w:rsidR="001B1E42" w:rsidRDefault="00611F5A" w:rsidP="00611F5A">
      <w:pPr>
        <w:jc w:val="center"/>
      </w:pPr>
      <w:r>
        <w:t>o verejnom obstarávaní a o zmene a doplnení niektorých zákonov § 9 ods. 9</w:t>
      </w:r>
      <w:bookmarkStart w:id="0" w:name="_GoBack"/>
      <w:bookmarkEnd w:id="0"/>
    </w:p>
    <w:p w:rsidR="001B1E42" w:rsidRDefault="001B1E42" w:rsidP="001B1E42">
      <w:pPr>
        <w:jc w:val="center"/>
      </w:pPr>
    </w:p>
    <w:p w:rsidR="001B1E42" w:rsidRDefault="001B1E42" w:rsidP="001B1E42">
      <w:pPr>
        <w:pStyle w:val="Zkladntext2"/>
        <w:jc w:val="center"/>
        <w:rPr>
          <w:sz w:val="22"/>
          <w:szCs w:val="22"/>
        </w:rPr>
      </w:pPr>
    </w:p>
    <w:p w:rsidR="001B1E42" w:rsidRDefault="001B1E42" w:rsidP="009E56CE">
      <w:pPr>
        <w:pStyle w:val="Zkladntext2"/>
        <w:tabs>
          <w:tab w:val="left" w:pos="2410"/>
        </w:tabs>
        <w:jc w:val="left"/>
        <w:rPr>
          <w:sz w:val="28"/>
          <w:szCs w:val="28"/>
        </w:rPr>
      </w:pPr>
      <w:r w:rsidRPr="009E56CE">
        <w:rPr>
          <w:b w:val="0"/>
        </w:rPr>
        <w:t>verejný obstarávateľ: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C5B66">
        <w:t>Mesto Šaštín-</w:t>
      </w:r>
      <w:r w:rsidRPr="008260FF">
        <w:t xml:space="preserve">Stráže </w:t>
      </w:r>
      <w:r w:rsidRPr="008260FF">
        <w:tab/>
      </w:r>
    </w:p>
    <w:p w:rsidR="001B1E42" w:rsidRPr="008260FF" w:rsidRDefault="001B1E42" w:rsidP="009E56CE">
      <w:pPr>
        <w:pStyle w:val="Zkladntext2"/>
        <w:tabs>
          <w:tab w:val="left" w:pos="2410"/>
        </w:tabs>
        <w:jc w:val="left"/>
      </w:pPr>
      <w:r w:rsidRPr="00760567">
        <w:t xml:space="preserve">                              </w:t>
      </w:r>
      <w:r>
        <w:t xml:space="preserve">    </w:t>
      </w:r>
      <w:r w:rsidRPr="00760567">
        <w:t xml:space="preserve"> </w:t>
      </w:r>
      <w:r w:rsidR="009E56CE">
        <w:tab/>
      </w:r>
      <w:proofErr w:type="spellStart"/>
      <w:r w:rsidRPr="008260FF">
        <w:t>Alej</w:t>
      </w:r>
      <w:proofErr w:type="spellEnd"/>
      <w:r w:rsidRPr="008260FF">
        <w:t xml:space="preserve"> č. 549, 908 41 Šaštín-Stráže                                        </w:t>
      </w:r>
    </w:p>
    <w:p w:rsidR="001B1E42" w:rsidRPr="00760567" w:rsidRDefault="001B1E42" w:rsidP="001B1E42">
      <w:pPr>
        <w:pStyle w:val="Zkladntext2"/>
        <w:rPr>
          <w:color w:val="FF0000"/>
        </w:rPr>
      </w:pPr>
    </w:p>
    <w:p w:rsidR="001B1E42" w:rsidRPr="00760567" w:rsidRDefault="00D347FC" w:rsidP="005C7F52">
      <w:pPr>
        <w:pStyle w:val="Zkladntext2"/>
        <w:tabs>
          <w:tab w:val="left" w:pos="1134"/>
          <w:tab w:val="left" w:pos="2410"/>
        </w:tabs>
      </w:pPr>
      <w:r>
        <w:rPr>
          <w:b w:val="0"/>
        </w:rPr>
        <w:t>za obdobie od</w:t>
      </w:r>
      <w:r w:rsidR="001B1E42" w:rsidRPr="00760567">
        <w:rPr>
          <w:b w:val="0"/>
        </w:rPr>
        <w:t>:</w:t>
      </w:r>
      <w:r w:rsidR="001B1E42" w:rsidRPr="00760567">
        <w:t xml:space="preserve"> </w:t>
      </w:r>
      <w:r w:rsidR="001B1E42" w:rsidRPr="00760567">
        <w:tab/>
      </w:r>
      <w:r w:rsidR="002C71DD">
        <w:t xml:space="preserve">1. </w:t>
      </w:r>
      <w:r w:rsidR="002354CA">
        <w:t>júla</w:t>
      </w:r>
      <w:r w:rsidR="002C71DD">
        <w:t xml:space="preserve"> 2013</w:t>
      </w:r>
      <w:r w:rsidR="001B1E42" w:rsidRPr="00760567">
        <w:tab/>
        <w:t xml:space="preserve"> </w:t>
      </w:r>
      <w:r w:rsidR="001B1E42" w:rsidRPr="00760567">
        <w:tab/>
      </w:r>
    </w:p>
    <w:p w:rsidR="001B1E42" w:rsidRDefault="001B1E42" w:rsidP="00C4552B">
      <w:pPr>
        <w:pStyle w:val="Zkladntext2"/>
        <w:tabs>
          <w:tab w:val="left" w:pos="1134"/>
          <w:tab w:val="left" w:pos="2410"/>
        </w:tabs>
        <w:rPr>
          <w:sz w:val="22"/>
          <w:szCs w:val="22"/>
        </w:rPr>
      </w:pPr>
      <w:r w:rsidRPr="004B2857">
        <w:rPr>
          <w:sz w:val="22"/>
          <w:szCs w:val="22"/>
        </w:rPr>
        <w:t xml:space="preserve">                 </w:t>
      </w:r>
      <w:r w:rsidR="005C7F52">
        <w:rPr>
          <w:sz w:val="22"/>
          <w:szCs w:val="22"/>
        </w:rPr>
        <w:tab/>
      </w:r>
      <w:r w:rsidRPr="000C5B66">
        <w:rPr>
          <w:b w:val="0"/>
        </w:rPr>
        <w:t>do:</w:t>
      </w:r>
      <w:r w:rsidRPr="004B285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453A4">
        <w:t>3</w:t>
      </w:r>
      <w:r w:rsidR="00CA57B8">
        <w:t>0</w:t>
      </w:r>
      <w:r w:rsidR="002354CA">
        <w:t>. septembra</w:t>
      </w:r>
      <w:r w:rsidR="004453A4">
        <w:t xml:space="preserve"> </w:t>
      </w:r>
      <w:r w:rsidR="002C71DD" w:rsidRPr="008260FF">
        <w:t>2013</w:t>
      </w: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4D3F7B" w:rsidRDefault="004D3F7B" w:rsidP="001B1E42">
      <w:pPr>
        <w:pStyle w:val="Zkladntext2"/>
        <w:rPr>
          <w:sz w:val="22"/>
          <w:szCs w:val="22"/>
        </w:rPr>
      </w:pPr>
    </w:p>
    <w:p w:rsidR="00F83796" w:rsidRDefault="00F83796" w:rsidP="001B1E42">
      <w:pPr>
        <w:pStyle w:val="Zkladntext2"/>
        <w:rPr>
          <w:sz w:val="22"/>
          <w:szCs w:val="22"/>
        </w:rPr>
      </w:pPr>
    </w:p>
    <w:p w:rsidR="005035EA" w:rsidRDefault="005035EA" w:rsidP="001B1E42">
      <w:pPr>
        <w:pStyle w:val="Zkladntext2"/>
        <w:rPr>
          <w:sz w:val="22"/>
          <w:szCs w:val="22"/>
        </w:rPr>
      </w:pPr>
    </w:p>
    <w:p w:rsidR="00507459" w:rsidRDefault="00507459" w:rsidP="001B1E42">
      <w:pPr>
        <w:pStyle w:val="Zkladntext2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22"/>
        <w:gridCol w:w="1476"/>
        <w:gridCol w:w="3381"/>
      </w:tblGrid>
      <w:tr w:rsidR="002354CA" w:rsidRPr="00991FDD" w:rsidTr="006440F0">
        <w:tc>
          <w:tcPr>
            <w:tcW w:w="1101" w:type="dxa"/>
            <w:vAlign w:val="center"/>
          </w:tcPr>
          <w:p w:rsidR="002354CA" w:rsidRPr="00991FDD" w:rsidRDefault="002354CA" w:rsidP="005E5D90">
            <w:pPr>
              <w:pStyle w:val="Zkladntext2"/>
              <w:jc w:val="center"/>
              <w:rPr>
                <w:b w:val="0"/>
              </w:rPr>
            </w:pPr>
            <w:r w:rsidRPr="00991FDD">
              <w:rPr>
                <w:b w:val="0"/>
                <w:sz w:val="22"/>
                <w:szCs w:val="22"/>
              </w:rPr>
              <w:t>Poradové číslo</w:t>
            </w:r>
          </w:p>
        </w:tc>
        <w:tc>
          <w:tcPr>
            <w:tcW w:w="3222" w:type="dxa"/>
            <w:vAlign w:val="center"/>
          </w:tcPr>
          <w:p w:rsidR="002354CA" w:rsidRPr="00991FDD" w:rsidRDefault="002354CA" w:rsidP="005E5D90">
            <w:pPr>
              <w:pStyle w:val="Zkladntext2"/>
              <w:jc w:val="center"/>
              <w:rPr>
                <w:b w:val="0"/>
              </w:rPr>
            </w:pPr>
            <w:r w:rsidRPr="00991FDD">
              <w:rPr>
                <w:b w:val="0"/>
                <w:sz w:val="22"/>
                <w:szCs w:val="22"/>
              </w:rPr>
              <w:t>Predmet zákazky</w:t>
            </w:r>
          </w:p>
        </w:tc>
        <w:tc>
          <w:tcPr>
            <w:tcW w:w="1476" w:type="dxa"/>
            <w:vAlign w:val="center"/>
          </w:tcPr>
          <w:p w:rsidR="002354CA" w:rsidRPr="00991FDD" w:rsidRDefault="002354CA" w:rsidP="00F83796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Hodnota zákazky v Eur </w:t>
            </w:r>
            <w:r w:rsidR="00F83796">
              <w:rPr>
                <w:b w:val="0"/>
                <w:sz w:val="22"/>
                <w:szCs w:val="22"/>
              </w:rPr>
              <w:t>bez</w:t>
            </w:r>
            <w:r>
              <w:rPr>
                <w:b w:val="0"/>
                <w:sz w:val="22"/>
                <w:szCs w:val="22"/>
              </w:rPr>
              <w:t xml:space="preserve"> DPH</w:t>
            </w:r>
          </w:p>
        </w:tc>
        <w:tc>
          <w:tcPr>
            <w:tcW w:w="3381" w:type="dxa"/>
            <w:vAlign w:val="center"/>
          </w:tcPr>
          <w:p w:rsidR="002354CA" w:rsidRDefault="002354CA" w:rsidP="005E5D90">
            <w:pPr>
              <w:pStyle w:val="Zkladntext2"/>
              <w:jc w:val="center"/>
              <w:rPr>
                <w:b w:val="0"/>
              </w:rPr>
            </w:pPr>
            <w:r w:rsidRPr="00991FDD">
              <w:rPr>
                <w:b w:val="0"/>
                <w:sz w:val="22"/>
                <w:szCs w:val="22"/>
              </w:rPr>
              <w:t>Identifikácia úspešného uchádzača</w:t>
            </w:r>
          </w:p>
          <w:p w:rsidR="002354CA" w:rsidRPr="00991FDD" w:rsidRDefault="00507459" w:rsidP="005E5D90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/názov</w:t>
            </w:r>
            <w:r w:rsidR="002354CA" w:rsidRPr="00991FDD">
              <w:rPr>
                <w:b w:val="0"/>
                <w:sz w:val="22"/>
                <w:szCs w:val="22"/>
              </w:rPr>
              <w:t>, sídlo uchádzača, IČO/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26246B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Služby spojené s publicitou projektu ,,Šaštín-Stráže, splašková kanalizácia“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    </w:t>
            </w:r>
            <w:r w:rsidR="00F83796">
              <w:rPr>
                <w:b w:val="0"/>
                <w:sz w:val="22"/>
                <w:szCs w:val="22"/>
              </w:rPr>
              <w:t>2 817,00</w:t>
            </w:r>
          </w:p>
        </w:tc>
        <w:tc>
          <w:tcPr>
            <w:tcW w:w="3381" w:type="dxa"/>
          </w:tcPr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EIP </w:t>
            </w:r>
            <w:proofErr w:type="spellStart"/>
            <w:r>
              <w:rPr>
                <w:b w:val="0"/>
                <w:sz w:val="22"/>
                <w:szCs w:val="22"/>
              </w:rPr>
              <w:t>Services</w:t>
            </w:r>
            <w:proofErr w:type="spellEnd"/>
            <w:r>
              <w:rPr>
                <w:b w:val="0"/>
                <w:sz w:val="22"/>
                <w:szCs w:val="22"/>
              </w:rPr>
              <w:t>, s.r.o.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Na </w:t>
            </w:r>
            <w:proofErr w:type="spellStart"/>
            <w:r w:rsidRPr="00507459">
              <w:rPr>
                <w:b w:val="0"/>
                <w:sz w:val="22"/>
                <w:szCs w:val="22"/>
              </w:rPr>
              <w:t>Šefranici</w:t>
            </w:r>
            <w:proofErr w:type="spellEnd"/>
            <w:r w:rsidR="004F2899">
              <w:rPr>
                <w:b w:val="0"/>
                <w:sz w:val="22"/>
                <w:szCs w:val="22"/>
              </w:rPr>
              <w:t xml:space="preserve"> 1280/8</w:t>
            </w:r>
          </w:p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010 01 Žilina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36718114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507459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Stavebné práce realizované </w:t>
            </w:r>
          </w:p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od 1.6.2013 do 30.6.2013</w:t>
            </w:r>
            <w:r w:rsidR="00051F6D">
              <w:rPr>
                <w:b w:val="0"/>
                <w:sz w:val="22"/>
                <w:szCs w:val="22"/>
              </w:rPr>
              <w:t xml:space="preserve"> (Projekt ,,Šaštín-Stráže splašková kanalizácia“)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tabs>
                <w:tab w:val="left" w:pos="72"/>
              </w:tabs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</w:t>
            </w:r>
            <w:r w:rsidR="00F83796">
              <w:rPr>
                <w:b w:val="0"/>
                <w:sz w:val="22"/>
                <w:szCs w:val="22"/>
              </w:rPr>
              <w:t>551 826,42</w:t>
            </w:r>
          </w:p>
        </w:tc>
        <w:tc>
          <w:tcPr>
            <w:tcW w:w="3381" w:type="dxa"/>
          </w:tcPr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ZIPP BRATISLAVA spol. s r.o.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Mlynské nivy 61/A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820 15 Bratislava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31355161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507459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Stavebno-technický dozor na stavbe ,,Šaštín-Stráže, splašková kanalizácia“ za obdobie jún 2013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    </w:t>
            </w:r>
            <w:r w:rsidR="00F83796">
              <w:rPr>
                <w:b w:val="0"/>
                <w:sz w:val="22"/>
                <w:szCs w:val="22"/>
              </w:rPr>
              <w:t>3 625</w:t>
            </w:r>
            <w:r w:rsidRPr="00507459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3381" w:type="dxa"/>
          </w:tcPr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BUNG Slovensko s.r.o.</w:t>
            </w:r>
          </w:p>
          <w:p w:rsidR="004F289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Ružová dolina 6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821 08 Bratislava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35908025</w:t>
            </w:r>
          </w:p>
        </w:tc>
      </w:tr>
      <w:tr w:rsidR="002354CA" w:rsidRPr="00991FDD" w:rsidTr="009A7E1C">
        <w:tc>
          <w:tcPr>
            <w:tcW w:w="1101" w:type="dxa"/>
            <w:vAlign w:val="center"/>
          </w:tcPr>
          <w:p w:rsidR="002354CA" w:rsidRPr="00507459" w:rsidRDefault="0026246B" w:rsidP="0026246B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640256" w:rsidP="009A7E1C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</w:t>
            </w:r>
            <w:r w:rsidR="002354CA" w:rsidRPr="00507459">
              <w:rPr>
                <w:b w:val="0"/>
                <w:sz w:val="22"/>
                <w:szCs w:val="22"/>
              </w:rPr>
              <w:t>prav</w:t>
            </w:r>
            <w:r>
              <w:rPr>
                <w:b w:val="0"/>
                <w:sz w:val="22"/>
                <w:szCs w:val="22"/>
              </w:rPr>
              <w:t>a</w:t>
            </w:r>
            <w:r w:rsidR="002354CA" w:rsidRPr="00507459">
              <w:rPr>
                <w:b w:val="0"/>
                <w:sz w:val="22"/>
                <w:szCs w:val="22"/>
              </w:rPr>
              <w:t xml:space="preserve"> výtlkov na miestnych komunikáciách na </w:t>
            </w:r>
            <w:r w:rsidR="009A7E1C">
              <w:rPr>
                <w:b w:val="0"/>
                <w:sz w:val="22"/>
                <w:szCs w:val="22"/>
              </w:rPr>
              <w:t>ul. Námestie</w:t>
            </w:r>
            <w:r w:rsidR="002354CA" w:rsidRPr="00507459">
              <w:rPr>
                <w:b w:val="0"/>
                <w:sz w:val="22"/>
                <w:szCs w:val="22"/>
              </w:rPr>
              <w:t xml:space="preserve"> Slobody, Záhorác</w:t>
            </w:r>
            <w:r w:rsidR="009A7E1C">
              <w:rPr>
                <w:b w:val="0"/>
                <w:sz w:val="22"/>
                <w:szCs w:val="22"/>
              </w:rPr>
              <w:t xml:space="preserve">ka, Do </w:t>
            </w:r>
            <w:proofErr w:type="spellStart"/>
            <w:r w:rsidR="009A7E1C">
              <w:rPr>
                <w:b w:val="0"/>
                <w:sz w:val="22"/>
                <w:szCs w:val="22"/>
              </w:rPr>
              <w:t>Gazárky</w:t>
            </w:r>
            <w:proofErr w:type="spellEnd"/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</w:t>
            </w:r>
            <w:r w:rsidR="00F83796">
              <w:rPr>
                <w:b w:val="0"/>
                <w:sz w:val="22"/>
                <w:szCs w:val="22"/>
              </w:rPr>
              <w:t>4 553,33</w:t>
            </w:r>
          </w:p>
        </w:tc>
        <w:tc>
          <w:tcPr>
            <w:tcW w:w="3381" w:type="dxa"/>
            <w:vAlign w:val="center"/>
          </w:tcPr>
          <w:p w:rsidR="002354CA" w:rsidRPr="00507459" w:rsidRDefault="0054321A" w:rsidP="009A7E1C">
            <w:pPr>
              <w:pStyle w:val="Zkladntext2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Viškostav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s.r.o.</w:t>
            </w:r>
          </w:p>
          <w:p w:rsidR="002354CA" w:rsidRPr="00507459" w:rsidRDefault="004F2899" w:rsidP="009A7E1C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Na Rybníčkoch 1715/17A</w:t>
            </w:r>
          </w:p>
          <w:p w:rsidR="002354CA" w:rsidRPr="00507459" w:rsidRDefault="0054321A" w:rsidP="009A7E1C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908 77 </w:t>
            </w:r>
            <w:proofErr w:type="spellStart"/>
            <w:r>
              <w:rPr>
                <w:b w:val="0"/>
                <w:sz w:val="22"/>
                <w:szCs w:val="22"/>
              </w:rPr>
              <w:t>Borský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Mikuláš</w:t>
            </w:r>
            <w:r w:rsidR="002354CA" w:rsidRPr="00507459">
              <w:rPr>
                <w:b w:val="0"/>
                <w:sz w:val="22"/>
                <w:szCs w:val="22"/>
              </w:rPr>
              <w:t xml:space="preserve"> </w:t>
            </w:r>
          </w:p>
          <w:p w:rsidR="002354CA" w:rsidRPr="00507459" w:rsidRDefault="002354CA" w:rsidP="009A7E1C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36268844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26246B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Stavebno-technický dozor na stavbe ,,Šaštín-Stráže, splašková kanalizácia“ za obdobie júl 2013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tabs>
                <w:tab w:val="left" w:pos="1034"/>
              </w:tabs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    </w:t>
            </w:r>
            <w:r w:rsidR="00F83796">
              <w:rPr>
                <w:b w:val="0"/>
                <w:sz w:val="22"/>
                <w:szCs w:val="22"/>
              </w:rPr>
              <w:t>3 625</w:t>
            </w:r>
            <w:r w:rsidRPr="00507459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3381" w:type="dxa"/>
          </w:tcPr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BUNG Slovensko s.r.o.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Ružová dolina 6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821 08 Bratislava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35908025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26246B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Stavebné práce realizované </w:t>
            </w:r>
          </w:p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od 1.7.2013 do 31.7.2013</w:t>
            </w:r>
            <w:r w:rsidR="00051F6D">
              <w:rPr>
                <w:b w:val="0"/>
                <w:sz w:val="22"/>
                <w:szCs w:val="22"/>
              </w:rPr>
              <w:t xml:space="preserve"> (Projekt ,,Šaštín-Stráže splašková kanalizácia“)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1</w:t>
            </w:r>
            <w:r w:rsidR="00F83796">
              <w:rPr>
                <w:b w:val="0"/>
                <w:sz w:val="22"/>
                <w:szCs w:val="22"/>
              </w:rPr>
              <w:t> 232 834,66</w:t>
            </w:r>
          </w:p>
        </w:tc>
        <w:tc>
          <w:tcPr>
            <w:tcW w:w="3381" w:type="dxa"/>
          </w:tcPr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ZIPP BRATISLAVA spol. s r.o. Mlynské nivy 61/A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820 15 Bratislava</w:t>
            </w:r>
          </w:p>
          <w:p w:rsidR="002354CA" w:rsidRPr="00507459" w:rsidRDefault="002354CA" w:rsidP="005E5D90">
            <w:pPr>
              <w:pStyle w:val="Zkladntext2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31355161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26246B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Stavebno-technický dozor na stavbe ,,Šaštín-Stráže, splašková kanalizácia“ za obdobie august 2013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    </w:t>
            </w:r>
            <w:r w:rsidR="00F83796">
              <w:rPr>
                <w:b w:val="0"/>
                <w:sz w:val="22"/>
                <w:szCs w:val="22"/>
              </w:rPr>
              <w:t>3 625</w:t>
            </w:r>
            <w:r w:rsidRPr="00507459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3381" w:type="dxa"/>
          </w:tcPr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BUNG Slovensko s.r.o.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Ružová dolina 6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821 08 Bratislava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35908025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507459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Stavebné práce realizované </w:t>
            </w:r>
          </w:p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od 1.8.2013 do 31.8.2013</w:t>
            </w:r>
            <w:r w:rsidR="00051F6D">
              <w:rPr>
                <w:b w:val="0"/>
                <w:sz w:val="22"/>
                <w:szCs w:val="22"/>
              </w:rPr>
              <w:t xml:space="preserve"> (Projekt ,,Šaštín-Stráže splašková kanalizácia“)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</w:t>
            </w:r>
            <w:r w:rsidR="00F83796">
              <w:rPr>
                <w:b w:val="0"/>
                <w:sz w:val="22"/>
                <w:szCs w:val="22"/>
              </w:rPr>
              <w:t>616 178,12</w:t>
            </w:r>
          </w:p>
        </w:tc>
        <w:tc>
          <w:tcPr>
            <w:tcW w:w="3381" w:type="dxa"/>
          </w:tcPr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ZIPP BRATISLAVA spol. s r.o.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Mlynské nivy 61/A</w:t>
            </w:r>
            <w:r w:rsidR="002354CA" w:rsidRPr="00507459">
              <w:rPr>
                <w:b w:val="0"/>
                <w:sz w:val="22"/>
                <w:szCs w:val="22"/>
              </w:rPr>
              <w:t xml:space="preserve"> 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820 15 Bratislava</w:t>
            </w:r>
          </w:p>
          <w:p w:rsidR="002354CA" w:rsidRPr="00507459" w:rsidRDefault="002354CA" w:rsidP="005E5D90">
            <w:pPr>
              <w:pStyle w:val="Zkladntext2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31355161</w:t>
            </w:r>
          </w:p>
        </w:tc>
      </w:tr>
      <w:tr w:rsidR="002354CA" w:rsidRPr="00991FDD" w:rsidTr="006440F0">
        <w:tc>
          <w:tcPr>
            <w:tcW w:w="1101" w:type="dxa"/>
            <w:vAlign w:val="center"/>
          </w:tcPr>
          <w:p w:rsidR="002354CA" w:rsidRPr="00507459" w:rsidRDefault="0026246B" w:rsidP="00507459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2354CA" w:rsidRPr="0050745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222" w:type="dxa"/>
            <w:vAlign w:val="center"/>
          </w:tcPr>
          <w:p w:rsidR="002354CA" w:rsidRPr="00507459" w:rsidRDefault="002354CA" w:rsidP="00507459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Výkon autorského dozoru do 12.09.2013 na stavbe „Šaštín-Stráže, splašková kanalizácia“</w:t>
            </w:r>
          </w:p>
        </w:tc>
        <w:tc>
          <w:tcPr>
            <w:tcW w:w="1476" w:type="dxa"/>
            <w:vAlign w:val="center"/>
          </w:tcPr>
          <w:p w:rsidR="002354CA" w:rsidRPr="00507459" w:rsidRDefault="002354CA" w:rsidP="00F83796">
            <w:pPr>
              <w:pStyle w:val="Zkladntext2"/>
              <w:jc w:val="righ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 xml:space="preserve">       1 </w:t>
            </w:r>
            <w:r w:rsidR="00F83796">
              <w:rPr>
                <w:b w:val="0"/>
                <w:sz w:val="22"/>
                <w:szCs w:val="22"/>
              </w:rPr>
              <w:t>020</w:t>
            </w:r>
            <w:r w:rsidRPr="00507459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3381" w:type="dxa"/>
          </w:tcPr>
          <w:p w:rsidR="004F289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AQUAMAAT spol. s r.o.</w:t>
            </w:r>
          </w:p>
          <w:p w:rsidR="002354CA" w:rsidRPr="00507459" w:rsidRDefault="004F2899" w:rsidP="005E5D90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Lúčna 48, 974 01 Nemce</w:t>
            </w:r>
          </w:p>
          <w:p w:rsidR="002354CA" w:rsidRPr="00507459" w:rsidRDefault="002354CA" w:rsidP="005E5D90">
            <w:pPr>
              <w:pStyle w:val="Zkladntext2"/>
              <w:jc w:val="left"/>
              <w:rPr>
                <w:b w:val="0"/>
              </w:rPr>
            </w:pPr>
            <w:r w:rsidRPr="00507459">
              <w:rPr>
                <w:b w:val="0"/>
                <w:sz w:val="22"/>
                <w:szCs w:val="22"/>
              </w:rPr>
              <w:t>IČO: 36651672</w:t>
            </w:r>
          </w:p>
        </w:tc>
      </w:tr>
      <w:tr w:rsidR="00F83796" w:rsidRPr="00991FDD" w:rsidTr="006440F0">
        <w:tc>
          <w:tcPr>
            <w:tcW w:w="1101" w:type="dxa"/>
            <w:vAlign w:val="center"/>
          </w:tcPr>
          <w:p w:rsidR="00F83796" w:rsidRDefault="00F83796" w:rsidP="00507459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222" w:type="dxa"/>
            <w:vAlign w:val="center"/>
          </w:tcPr>
          <w:p w:rsidR="00F83796" w:rsidRPr="00507459" w:rsidRDefault="00F83796" w:rsidP="00507459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Zostavenie Konsolidovanej účtovnej závierky za r. 2012</w:t>
            </w:r>
          </w:p>
        </w:tc>
        <w:tc>
          <w:tcPr>
            <w:tcW w:w="1476" w:type="dxa"/>
            <w:vAlign w:val="center"/>
          </w:tcPr>
          <w:p w:rsidR="00F83796" w:rsidRPr="00507459" w:rsidRDefault="00F83796" w:rsidP="00F83796">
            <w:pPr>
              <w:pStyle w:val="Zkladntext2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1 000,00</w:t>
            </w:r>
          </w:p>
        </w:tc>
        <w:tc>
          <w:tcPr>
            <w:tcW w:w="3381" w:type="dxa"/>
          </w:tcPr>
          <w:p w:rsidR="00F83796" w:rsidRDefault="00F83796" w:rsidP="00F83796">
            <w:pPr>
              <w:pStyle w:val="Zkladntext2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Andra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vzdelávacie centrum </w:t>
            </w:r>
            <w:proofErr w:type="spellStart"/>
            <w:r>
              <w:rPr>
                <w:b w:val="0"/>
                <w:sz w:val="22"/>
                <w:szCs w:val="22"/>
              </w:rPr>
              <w:t>n.o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F83796" w:rsidRDefault="00F83796" w:rsidP="00F83796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Sídlisko Hanza 315/5, </w:t>
            </w:r>
          </w:p>
          <w:p w:rsidR="00F83796" w:rsidRDefault="00F83796" w:rsidP="00F83796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924 01 Galanta</w:t>
            </w:r>
          </w:p>
          <w:p w:rsidR="00F83796" w:rsidRDefault="00F83796" w:rsidP="00F83796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37986171</w:t>
            </w:r>
          </w:p>
        </w:tc>
      </w:tr>
    </w:tbl>
    <w:p w:rsidR="001B1E42" w:rsidRDefault="001B1E42" w:rsidP="001B1E42">
      <w:pPr>
        <w:pStyle w:val="Zkladntext2"/>
        <w:rPr>
          <w:sz w:val="22"/>
          <w:szCs w:val="22"/>
        </w:rPr>
      </w:pPr>
    </w:p>
    <w:p w:rsidR="001B1E42" w:rsidRDefault="001B1E42" w:rsidP="001B1E42">
      <w:pPr>
        <w:pStyle w:val="Zkladntext2"/>
        <w:rPr>
          <w:sz w:val="22"/>
          <w:szCs w:val="22"/>
        </w:rPr>
      </w:pPr>
    </w:p>
    <w:p w:rsidR="006440F0" w:rsidRDefault="006440F0" w:rsidP="001B1E42">
      <w:pPr>
        <w:pStyle w:val="Zkladntext2"/>
        <w:rPr>
          <w:b w:val="0"/>
        </w:rPr>
      </w:pPr>
    </w:p>
    <w:p w:rsidR="00051F6D" w:rsidRPr="00230D33" w:rsidRDefault="001B1E42" w:rsidP="00051F6D">
      <w:pPr>
        <w:pStyle w:val="Zkladntext2"/>
        <w:tabs>
          <w:tab w:val="left" w:pos="4820"/>
        </w:tabs>
        <w:rPr>
          <w:b w:val="0"/>
        </w:rPr>
      </w:pPr>
      <w:r w:rsidRPr="00230D33">
        <w:rPr>
          <w:b w:val="0"/>
        </w:rPr>
        <w:t xml:space="preserve">Vypracoval: Ing. Mária Macejková                  </w:t>
      </w:r>
      <w:r w:rsidR="00051F6D">
        <w:rPr>
          <w:b w:val="0"/>
        </w:rPr>
        <w:tab/>
        <w:t xml:space="preserve">     </w:t>
      </w:r>
      <w:r w:rsidR="00051F6D" w:rsidRPr="00230D33">
        <w:rPr>
          <w:b w:val="0"/>
        </w:rPr>
        <w:t xml:space="preserve">                </w:t>
      </w:r>
    </w:p>
    <w:p w:rsidR="001B1E42" w:rsidRPr="00230D33" w:rsidRDefault="004453A4" w:rsidP="00051F6D">
      <w:pPr>
        <w:pStyle w:val="Zkladntext2"/>
        <w:tabs>
          <w:tab w:val="left" w:pos="4962"/>
        </w:tabs>
        <w:rPr>
          <w:b w:val="0"/>
        </w:rPr>
      </w:pPr>
      <w:r w:rsidRPr="00230D33">
        <w:rPr>
          <w:b w:val="0"/>
        </w:rPr>
        <w:t xml:space="preserve">      </w:t>
      </w:r>
    </w:p>
    <w:p w:rsidR="00051F6D" w:rsidRPr="00230D33" w:rsidRDefault="001B1E42" w:rsidP="00051F6D">
      <w:pPr>
        <w:pStyle w:val="Zkladntext2"/>
        <w:tabs>
          <w:tab w:val="left" w:pos="4820"/>
        </w:tabs>
        <w:rPr>
          <w:b w:val="0"/>
        </w:rPr>
      </w:pPr>
      <w:r w:rsidRPr="00230D33">
        <w:rPr>
          <w:b w:val="0"/>
        </w:rPr>
        <w:t xml:space="preserve">Schválil: Ing. Radovan </w:t>
      </w:r>
      <w:proofErr w:type="spellStart"/>
      <w:r w:rsidRPr="00230D33">
        <w:rPr>
          <w:b w:val="0"/>
        </w:rPr>
        <w:t>Prste</w:t>
      </w:r>
      <w:r w:rsidR="004453A4" w:rsidRPr="00230D33">
        <w:rPr>
          <w:b w:val="0"/>
        </w:rPr>
        <w:t>k</w:t>
      </w:r>
      <w:proofErr w:type="spellEnd"/>
      <w:r w:rsidR="004453A4" w:rsidRPr="00230D33">
        <w:rPr>
          <w:b w:val="0"/>
        </w:rPr>
        <w:t xml:space="preserve"> – primátor mesta  </w:t>
      </w:r>
      <w:r w:rsidR="00051F6D">
        <w:rPr>
          <w:b w:val="0"/>
        </w:rPr>
        <w:tab/>
        <w:t xml:space="preserve">     </w:t>
      </w:r>
      <w:r w:rsidR="00051F6D" w:rsidRPr="00230D33">
        <w:rPr>
          <w:b w:val="0"/>
        </w:rPr>
        <w:t xml:space="preserve">   </w:t>
      </w:r>
      <w:r w:rsidR="00051F6D">
        <w:rPr>
          <w:b w:val="0"/>
        </w:rPr>
        <w:tab/>
      </w:r>
      <w:r w:rsidR="00051F6D" w:rsidRPr="00230D33">
        <w:rPr>
          <w:b w:val="0"/>
        </w:rPr>
        <w:t xml:space="preserve">                </w:t>
      </w:r>
    </w:p>
    <w:p w:rsidR="00051F6D" w:rsidRPr="00230D33" w:rsidRDefault="00051F6D" w:rsidP="00051F6D">
      <w:pPr>
        <w:pStyle w:val="Zkladntext2"/>
        <w:rPr>
          <w:b w:val="0"/>
        </w:rPr>
      </w:pPr>
    </w:p>
    <w:p w:rsidR="001B1E42" w:rsidRPr="00230D33" w:rsidRDefault="004453A4" w:rsidP="00051F6D">
      <w:pPr>
        <w:pStyle w:val="Zkladntext2"/>
        <w:tabs>
          <w:tab w:val="left" w:pos="4820"/>
        </w:tabs>
        <w:rPr>
          <w:b w:val="0"/>
        </w:rPr>
      </w:pPr>
      <w:r w:rsidRPr="00230D33">
        <w:rPr>
          <w:b w:val="0"/>
        </w:rPr>
        <w:t xml:space="preserve">       </w:t>
      </w:r>
      <w:r w:rsidR="001B1E42" w:rsidRPr="00230D33">
        <w:rPr>
          <w:b w:val="0"/>
        </w:rPr>
        <w:t xml:space="preserve">    </w:t>
      </w:r>
    </w:p>
    <w:p w:rsidR="001B1E42" w:rsidRPr="00230D33" w:rsidRDefault="001B1E42" w:rsidP="001B1E42">
      <w:pPr>
        <w:pStyle w:val="Zkladntext2"/>
        <w:rPr>
          <w:b w:val="0"/>
        </w:rPr>
      </w:pPr>
      <w:r w:rsidRPr="00230D33">
        <w:rPr>
          <w:b w:val="0"/>
        </w:rPr>
        <w:t>V </w:t>
      </w:r>
      <w:proofErr w:type="spellStart"/>
      <w:r w:rsidRPr="00230D33">
        <w:rPr>
          <w:b w:val="0"/>
        </w:rPr>
        <w:t>Šaštíne-Strážach</w:t>
      </w:r>
      <w:proofErr w:type="spellEnd"/>
      <w:r w:rsidRPr="00230D33">
        <w:rPr>
          <w:b w:val="0"/>
        </w:rPr>
        <w:t xml:space="preserve">, dňa: </w:t>
      </w:r>
      <w:r w:rsidR="00CA57B8">
        <w:rPr>
          <w:b w:val="0"/>
        </w:rPr>
        <w:t>1</w:t>
      </w:r>
      <w:r w:rsidR="00507459">
        <w:rPr>
          <w:b w:val="0"/>
        </w:rPr>
        <w:t>5</w:t>
      </w:r>
      <w:r w:rsidR="004453A4" w:rsidRPr="00230D33">
        <w:rPr>
          <w:b w:val="0"/>
        </w:rPr>
        <w:t xml:space="preserve">. </w:t>
      </w:r>
      <w:r w:rsidR="00507459">
        <w:rPr>
          <w:b w:val="0"/>
        </w:rPr>
        <w:t>októbra</w:t>
      </w:r>
      <w:r w:rsidR="004453A4" w:rsidRPr="00230D33">
        <w:rPr>
          <w:b w:val="0"/>
        </w:rPr>
        <w:t xml:space="preserve"> 2013</w:t>
      </w:r>
    </w:p>
    <w:sectPr w:rsidR="001B1E42" w:rsidRPr="00230D33" w:rsidSect="00C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B1E42"/>
    <w:rsid w:val="00041B2B"/>
    <w:rsid w:val="00051F6D"/>
    <w:rsid w:val="00094276"/>
    <w:rsid w:val="00095D3B"/>
    <w:rsid w:val="000C5B66"/>
    <w:rsid w:val="0010790C"/>
    <w:rsid w:val="001137FF"/>
    <w:rsid w:val="00117DBB"/>
    <w:rsid w:val="00131EDB"/>
    <w:rsid w:val="001413AE"/>
    <w:rsid w:val="001548C9"/>
    <w:rsid w:val="00157A6F"/>
    <w:rsid w:val="001A2A39"/>
    <w:rsid w:val="001B1E42"/>
    <w:rsid w:val="00230D33"/>
    <w:rsid w:val="00232CEB"/>
    <w:rsid w:val="002354CA"/>
    <w:rsid w:val="00261198"/>
    <w:rsid w:val="0026246B"/>
    <w:rsid w:val="0026448D"/>
    <w:rsid w:val="00296493"/>
    <w:rsid w:val="002C71DD"/>
    <w:rsid w:val="002D5427"/>
    <w:rsid w:val="003E55D5"/>
    <w:rsid w:val="004453A4"/>
    <w:rsid w:val="004D3F7B"/>
    <w:rsid w:val="004F2899"/>
    <w:rsid w:val="005029A5"/>
    <w:rsid w:val="005035EA"/>
    <w:rsid w:val="005036C5"/>
    <w:rsid w:val="00507459"/>
    <w:rsid w:val="0054321A"/>
    <w:rsid w:val="00567CC7"/>
    <w:rsid w:val="00593947"/>
    <w:rsid w:val="005A7607"/>
    <w:rsid w:val="005C7F52"/>
    <w:rsid w:val="005D6529"/>
    <w:rsid w:val="00611F5A"/>
    <w:rsid w:val="006206A1"/>
    <w:rsid w:val="00640256"/>
    <w:rsid w:val="006440F0"/>
    <w:rsid w:val="0068382C"/>
    <w:rsid w:val="00683AC1"/>
    <w:rsid w:val="006A54D2"/>
    <w:rsid w:val="006C50FF"/>
    <w:rsid w:val="006F0A0A"/>
    <w:rsid w:val="00722981"/>
    <w:rsid w:val="00727860"/>
    <w:rsid w:val="00755E7E"/>
    <w:rsid w:val="00780B8F"/>
    <w:rsid w:val="007F73E8"/>
    <w:rsid w:val="008260FF"/>
    <w:rsid w:val="008648F4"/>
    <w:rsid w:val="008744ED"/>
    <w:rsid w:val="008A6DBE"/>
    <w:rsid w:val="008A71EF"/>
    <w:rsid w:val="008B73B1"/>
    <w:rsid w:val="008C0400"/>
    <w:rsid w:val="009045B6"/>
    <w:rsid w:val="0091078D"/>
    <w:rsid w:val="00926107"/>
    <w:rsid w:val="00943555"/>
    <w:rsid w:val="00951EBC"/>
    <w:rsid w:val="00961A87"/>
    <w:rsid w:val="00973351"/>
    <w:rsid w:val="009A2F7F"/>
    <w:rsid w:val="009A6948"/>
    <w:rsid w:val="009A7E1C"/>
    <w:rsid w:val="009E56CE"/>
    <w:rsid w:val="009E7845"/>
    <w:rsid w:val="00A1758C"/>
    <w:rsid w:val="00B00190"/>
    <w:rsid w:val="00B303E0"/>
    <w:rsid w:val="00B75CC2"/>
    <w:rsid w:val="00B8203E"/>
    <w:rsid w:val="00C070A7"/>
    <w:rsid w:val="00C13104"/>
    <w:rsid w:val="00C4552B"/>
    <w:rsid w:val="00C871E9"/>
    <w:rsid w:val="00CA57B8"/>
    <w:rsid w:val="00CC04D4"/>
    <w:rsid w:val="00D347FC"/>
    <w:rsid w:val="00DA154F"/>
    <w:rsid w:val="00DA618E"/>
    <w:rsid w:val="00DE115F"/>
    <w:rsid w:val="00E07B56"/>
    <w:rsid w:val="00E345EA"/>
    <w:rsid w:val="00E53CF9"/>
    <w:rsid w:val="00EF3190"/>
    <w:rsid w:val="00F02CE2"/>
    <w:rsid w:val="00F04B35"/>
    <w:rsid w:val="00F2483A"/>
    <w:rsid w:val="00F63926"/>
    <w:rsid w:val="00F83796"/>
    <w:rsid w:val="00FB3367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D0909-C923-4C90-AA80-375DE88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Šaštín-Stráže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Mikulášková</dc:creator>
  <cp:lastModifiedBy>pocitac</cp:lastModifiedBy>
  <cp:revision>51</cp:revision>
  <cp:lastPrinted>2016-08-09T10:00:00Z</cp:lastPrinted>
  <dcterms:created xsi:type="dcterms:W3CDTF">2013-11-11T07:18:00Z</dcterms:created>
  <dcterms:modified xsi:type="dcterms:W3CDTF">2018-04-27T12:56:00Z</dcterms:modified>
</cp:coreProperties>
</file>